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1F" w:rsidRPr="00C31FB3" w:rsidRDefault="007955DB" w:rsidP="00C31FB3">
      <w:pPr>
        <w:spacing w:before="100" w:beforeAutospacing="1" w:after="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1FB3">
        <w:rPr>
          <w:rFonts w:ascii="Times New Roman" w:hAnsi="Times New Roman" w:cs="Times New Roman"/>
          <w:b/>
          <w:sz w:val="28"/>
          <w:szCs w:val="28"/>
        </w:rPr>
        <w:t>Хамиева</w:t>
      </w:r>
      <w:proofErr w:type="spellEnd"/>
      <w:r w:rsidRPr="00C31FB3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31FB3" w:rsidRPr="00C31FB3">
        <w:rPr>
          <w:rFonts w:ascii="Times New Roman" w:hAnsi="Times New Roman" w:cs="Times New Roman"/>
          <w:b/>
          <w:sz w:val="28"/>
          <w:szCs w:val="28"/>
        </w:rPr>
        <w:t xml:space="preserve">лсу </w:t>
      </w:r>
      <w:proofErr w:type="spellStart"/>
      <w:r w:rsidR="00C31FB3" w:rsidRPr="00C31FB3">
        <w:rPr>
          <w:rFonts w:ascii="Times New Roman" w:hAnsi="Times New Roman" w:cs="Times New Roman"/>
          <w:b/>
          <w:sz w:val="28"/>
          <w:szCs w:val="28"/>
        </w:rPr>
        <w:t>Искандаровна</w:t>
      </w:r>
      <w:proofErr w:type="spellEnd"/>
    </w:p>
    <w:p w:rsidR="00C31FB3" w:rsidRPr="00C31FB3" w:rsidRDefault="00C31FB3" w:rsidP="00C31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>методист</w:t>
      </w:r>
    </w:p>
    <w:p w:rsidR="007955DB" w:rsidRPr="00C31FB3" w:rsidRDefault="007955DB" w:rsidP="00C31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>МБУ ДО «ЦВР» г. Буинск РТ</w:t>
      </w:r>
    </w:p>
    <w:p w:rsidR="00B92379" w:rsidRPr="00C31FB3" w:rsidRDefault="00B92379" w:rsidP="00955B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1FB3" w:rsidRDefault="00C31FB3" w:rsidP="00C31F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="00B92379"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обучающихся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условий и </w:t>
      </w:r>
      <w:r w:rsidR="00B92379"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стимулов, </w:t>
      </w:r>
    </w:p>
    <w:p w:rsidR="007955DB" w:rsidRPr="00C31FB3" w:rsidRDefault="00B92379" w:rsidP="00C31F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способствующих осознанному ведению здорового образа жизни  </w:t>
      </w:r>
    </w:p>
    <w:p w:rsidR="00C31FB3" w:rsidRPr="00C31FB3" w:rsidRDefault="00C31FB3" w:rsidP="00C31F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8CB" w:rsidRPr="00C31FB3" w:rsidRDefault="0001256D" w:rsidP="00C31FB3">
      <w:pPr>
        <w:shd w:val="clear" w:color="auto" w:fill="FFFFFF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>Сегодня система дополнительного образования детей</w:t>
      </w:r>
      <w:r w:rsidR="006A3665" w:rsidRPr="00C31FB3">
        <w:rPr>
          <w:rFonts w:ascii="Times New Roman" w:hAnsi="Times New Roman" w:cs="Times New Roman"/>
          <w:sz w:val="28"/>
          <w:szCs w:val="28"/>
        </w:rPr>
        <w:t xml:space="preserve"> -</w:t>
      </w:r>
      <w:r w:rsidRPr="00C31FB3">
        <w:rPr>
          <w:rFonts w:ascii="Times New Roman" w:hAnsi="Times New Roman" w:cs="Times New Roman"/>
          <w:sz w:val="28"/>
          <w:szCs w:val="28"/>
        </w:rPr>
        <w:t xml:space="preserve"> это сфера, которая за счет своих ресурсов расширяет возможности общего образования, что положительно влияет на развитие образования в целом</w:t>
      </w:r>
      <w:r w:rsidR="0072671F" w:rsidRPr="00C31FB3">
        <w:rPr>
          <w:rFonts w:ascii="Times New Roman" w:hAnsi="Times New Roman" w:cs="Times New Roman"/>
          <w:sz w:val="28"/>
          <w:szCs w:val="28"/>
        </w:rPr>
        <w:t xml:space="preserve">. </w:t>
      </w:r>
      <w:r w:rsidRPr="00C31F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844" w:rsidRPr="00C31FB3" w:rsidRDefault="007955DB" w:rsidP="00C31FB3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81844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образование детей </w:t>
      </w:r>
      <w:r w:rsidR="006A3665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1844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феномен и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содействующий ее самореализации и культурной адаптации, выходящие за рамки стандарта общего образования.</w:t>
      </w:r>
    </w:p>
    <w:p w:rsidR="00E81844" w:rsidRPr="00C31FB3" w:rsidRDefault="00686F70" w:rsidP="00C31FB3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81844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 </w:t>
      </w:r>
      <w:r w:rsidR="006A3665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1844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содействующий развитию дополнительного образования детей в конкретном учреждении, владеющий педагогикой дополнительного образования, реализующий программы дополнительного образования детей.</w:t>
      </w: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1844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- равноправный участник партнерских отношений, совместной деятельности с детьми, специально содействующий их развитию.</w:t>
      </w:r>
    </w:p>
    <w:p w:rsidR="007D08CB" w:rsidRPr="00C31FB3" w:rsidRDefault="007D08CB" w:rsidP="00C31FB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необходимость развития потребности в здоровом образе жизни неоднократно указывал Президент РФ В.В. Путин - «...это общенациональная задача - развитие физической культуры и спорта. Но самая главная причина, которая заставляет всех нас, людей думающих, заниматься спортом, - это поддержание своего здоровья. Особенно это важно для молодых людей, потому что впереди ещё большой жизненный путь: создание семей, рождение детей, производственные успехи.  Поэтому для нас так важно, чтобы уже с самых молодых лет люди приобщались к физической культуре и спорту».</w:t>
      </w:r>
    </w:p>
    <w:p w:rsidR="007D08CB" w:rsidRPr="00C31FB3" w:rsidRDefault="007D08CB" w:rsidP="00C31FB3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6 Указа Президента Российской Федерации от 24.03.2014 172 «О Всероссийском физкультурно-спортивном комплексе «Готов к труду и обороне» Республика Татарстан и в частности наш </w:t>
      </w:r>
      <w:proofErr w:type="spellStart"/>
      <w:r w:rsidRPr="00C31FB3">
        <w:rPr>
          <w:rFonts w:ascii="Times New Roman" w:hAnsi="Times New Roman" w:cs="Times New Roman"/>
          <w:color w:val="000000"/>
          <w:sz w:val="28"/>
          <w:szCs w:val="28"/>
        </w:rPr>
        <w:t>Буинский</w:t>
      </w:r>
      <w:proofErr w:type="spellEnd"/>
      <w:r w:rsidRPr="00C31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1F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муниципальный район в числе первых приступил к </w:t>
      </w:r>
      <w:proofErr w:type="gramStart"/>
      <w:r w:rsidRPr="00C31FB3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 </w:t>
      </w:r>
      <w:r w:rsidR="0012202B" w:rsidRPr="00C31FB3">
        <w:rPr>
          <w:rFonts w:ascii="Times New Roman" w:hAnsi="Times New Roman" w:cs="Times New Roman"/>
          <w:color w:val="000000"/>
          <w:sz w:val="28"/>
          <w:szCs w:val="28"/>
        </w:rPr>
        <w:t>данного</w:t>
      </w:r>
      <w:proofErr w:type="gramEnd"/>
      <w:r w:rsidRPr="00C31FB3">
        <w:rPr>
          <w:rFonts w:ascii="Times New Roman" w:hAnsi="Times New Roman" w:cs="Times New Roman"/>
          <w:color w:val="000000"/>
          <w:sz w:val="28"/>
          <w:szCs w:val="28"/>
        </w:rPr>
        <w:t xml:space="preserve"> проекта.</w:t>
      </w:r>
    </w:p>
    <w:p w:rsidR="0012202B" w:rsidRPr="00C31FB3" w:rsidRDefault="0001256D" w:rsidP="00C31FB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>Одним из направлений реализации проекта является комплекс мероприятий по реализации дополнительных общеобразовательных программ в сетевой форме, вовлечению в реализацию образовательных программ образовательных организаций всех типов, в том числе профессиональных образовательных организаций, а также организаций спорта</w:t>
      </w:r>
      <w:r w:rsidR="007D08CB" w:rsidRPr="00C31FB3">
        <w:rPr>
          <w:rFonts w:ascii="Times New Roman" w:hAnsi="Times New Roman" w:cs="Times New Roman"/>
          <w:sz w:val="28"/>
          <w:szCs w:val="28"/>
        </w:rPr>
        <w:t xml:space="preserve">. </w:t>
      </w:r>
      <w:r w:rsidRPr="00C31FB3">
        <w:rPr>
          <w:rFonts w:ascii="Times New Roman" w:hAnsi="Times New Roman" w:cs="Times New Roman"/>
          <w:sz w:val="28"/>
          <w:szCs w:val="28"/>
        </w:rPr>
        <w:t xml:space="preserve"> Данный комплекс мероприятий позволяет привлечь других участников образовательных отношений</w:t>
      </w:r>
      <w:r w:rsidR="0012202B" w:rsidRPr="00C31FB3">
        <w:rPr>
          <w:rFonts w:ascii="Times New Roman" w:hAnsi="Times New Roman" w:cs="Times New Roman"/>
          <w:sz w:val="28"/>
          <w:szCs w:val="28"/>
        </w:rPr>
        <w:t xml:space="preserve">. </w:t>
      </w:r>
      <w:r w:rsidRPr="00C31FB3">
        <w:rPr>
          <w:rFonts w:ascii="Times New Roman" w:hAnsi="Times New Roman" w:cs="Times New Roman"/>
          <w:sz w:val="28"/>
          <w:szCs w:val="28"/>
        </w:rPr>
        <w:t xml:space="preserve">Сетевая модель взаимодействия предполагает взаимоотношения участников, которые основаны на равноправии и взаимной заинтересованности, в ресурсах друг друга, совместном принятии решений, что также обеспечивает эффективность деятельности образовательной организации в достижении, поставленных перед ней задач обществом и государством. </w:t>
      </w:r>
    </w:p>
    <w:p w:rsidR="008A5C46" w:rsidRPr="00C31FB3" w:rsidRDefault="008A5C46" w:rsidP="00C31FB3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C31FB3">
        <w:rPr>
          <w:rStyle w:val="c1"/>
          <w:color w:val="000000"/>
          <w:sz w:val="28"/>
          <w:szCs w:val="28"/>
        </w:rPr>
        <w:t>В настоящее время сетевое взаимодействие между образовательными учреждениями и учреждениями дополнительного образования является одним из мощных ресурсов повышения квалификации педагогов, активного вовлечения специалистов в методическую деятельность.</w:t>
      </w:r>
    </w:p>
    <w:p w:rsidR="0012202B" w:rsidRPr="00C31FB3" w:rsidRDefault="0012202B" w:rsidP="00C31FB3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системы непрерывного физического воспитания граждан и оценки их физической подготовленности это одна из важных задач при реализации ВФСК ГТО.</w:t>
      </w:r>
    </w:p>
    <w:p w:rsidR="0012202B" w:rsidRPr="00C31FB3" w:rsidRDefault="0012202B" w:rsidP="00C31FB3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</w:t>
      </w: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в Буинском муниципальном районе строится с учётом следующих принципов:</w:t>
      </w:r>
    </w:p>
    <w:p w:rsidR="0012202B" w:rsidRPr="00C31FB3" w:rsidRDefault="0017285E" w:rsidP="00C31FB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202B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комплексности, предусматривающий тесную взаимосвязь всех сторон учебно-тренировочного процесса (физической, технической, психологической и теоретической подготовки, воспитательной работы, педагогического и медицинского контроля);</w:t>
      </w:r>
    </w:p>
    <w:p w:rsidR="0012202B" w:rsidRPr="00C31FB3" w:rsidRDefault="0017285E" w:rsidP="00C31FB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202B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преемственности, определяющий последовательность выполнения программного материала и соответствие его требованиям комплекса ГТО;</w:t>
      </w:r>
    </w:p>
    <w:p w:rsidR="0012202B" w:rsidRPr="00C31FB3" w:rsidRDefault="0017285E" w:rsidP="00C31FB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12202B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вариативности, предусматривающий дифференцированный подход в зависимости от индивидуальных способностей обучающихся.</w:t>
      </w:r>
    </w:p>
    <w:p w:rsidR="00686F70" w:rsidRPr="00C31FB3" w:rsidRDefault="0001256D" w:rsidP="00C31FB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>Цель</w:t>
      </w:r>
      <w:r w:rsidR="006A3665" w:rsidRPr="00C31FB3">
        <w:rPr>
          <w:rFonts w:ascii="Times New Roman" w:hAnsi="Times New Roman" w:cs="Times New Roman"/>
          <w:sz w:val="28"/>
          <w:szCs w:val="28"/>
        </w:rPr>
        <w:t>-</w:t>
      </w:r>
      <w:r w:rsidRPr="00C31FB3">
        <w:rPr>
          <w:rFonts w:ascii="Times New Roman" w:hAnsi="Times New Roman" w:cs="Times New Roman"/>
          <w:sz w:val="28"/>
          <w:szCs w:val="28"/>
        </w:rPr>
        <w:t xml:space="preserve"> создание системы связей между образовательными организациями района посредством концентрации их образовательных ресурсов для удовлетворения потребностей в образовании. Модель сетевого взаимодействия образовательных организаций в рамках реализации дополнительных общеобразовательных общеразвивающих программ в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Буинском </w:t>
      </w:r>
      <w:r w:rsidRPr="00C31FB3">
        <w:rPr>
          <w:rFonts w:ascii="Times New Roman" w:hAnsi="Times New Roman" w:cs="Times New Roman"/>
          <w:sz w:val="28"/>
          <w:szCs w:val="28"/>
        </w:rPr>
        <w:t xml:space="preserve">районе работает при учете того, что в основе лежит понятие особого типа совместной деятельности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31FB3">
        <w:rPr>
          <w:rFonts w:ascii="Times New Roman" w:hAnsi="Times New Roman" w:cs="Times New Roman"/>
          <w:sz w:val="28"/>
          <w:szCs w:val="28"/>
        </w:rPr>
        <w:t>и организаций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C31FB3">
        <w:rPr>
          <w:rFonts w:ascii="Times New Roman" w:hAnsi="Times New Roman" w:cs="Times New Roman"/>
          <w:sz w:val="28"/>
          <w:szCs w:val="28"/>
        </w:rPr>
        <w:t xml:space="preserve">.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 </w:t>
      </w:r>
      <w:r w:rsidR="00686F70" w:rsidRPr="00C31FB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E6D22" w:rsidRPr="00C31FB3" w:rsidRDefault="0001256D" w:rsidP="00C31FB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 xml:space="preserve">Основой возникновения сетевого взаимодействия в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Буинском </w:t>
      </w:r>
      <w:r w:rsidRPr="00C31FB3">
        <w:rPr>
          <w:rFonts w:ascii="Times New Roman" w:hAnsi="Times New Roman" w:cs="Times New Roman"/>
          <w:sz w:val="28"/>
          <w:szCs w:val="28"/>
        </w:rPr>
        <w:t xml:space="preserve">муниципальном районе является либо наличие какой-либо конкретной проблемы, либо образовательное событие. В решении общей конкретной проблемы заинтересованы все участники «сети». Базой для реализации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C31FB3">
        <w:rPr>
          <w:rFonts w:ascii="Times New Roman" w:hAnsi="Times New Roman" w:cs="Times New Roman"/>
          <w:sz w:val="28"/>
          <w:szCs w:val="28"/>
        </w:rPr>
        <w:t>становятся образовательные организации</w:t>
      </w:r>
      <w:r w:rsidR="006A3665" w:rsidRPr="00C31FB3">
        <w:rPr>
          <w:rFonts w:ascii="Times New Roman" w:hAnsi="Times New Roman" w:cs="Times New Roman"/>
          <w:sz w:val="28"/>
          <w:szCs w:val="28"/>
        </w:rPr>
        <w:t xml:space="preserve">, </w:t>
      </w:r>
      <w:r w:rsidRPr="00C31FB3">
        <w:rPr>
          <w:rFonts w:ascii="Times New Roman" w:hAnsi="Times New Roman" w:cs="Times New Roman"/>
          <w:sz w:val="28"/>
          <w:szCs w:val="28"/>
        </w:rPr>
        <w:t xml:space="preserve">реализующие общеобразовательные программы начального, основного и среднего образования, учреждения дополнительного образования </w:t>
      </w:r>
      <w:r w:rsidR="00BE6D22" w:rsidRPr="00C31FB3">
        <w:rPr>
          <w:rFonts w:ascii="Times New Roman" w:hAnsi="Times New Roman" w:cs="Times New Roman"/>
          <w:sz w:val="28"/>
          <w:szCs w:val="28"/>
        </w:rPr>
        <w:t xml:space="preserve">(СШ «Юность»).  </w:t>
      </w:r>
    </w:p>
    <w:p w:rsidR="00351C55" w:rsidRPr="00C31FB3" w:rsidRDefault="00351C55" w:rsidP="00C31FB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постепенного вовлечения в участие конкурсов комплекса ГТО возникает необходимость создания модели организации этой работы</w:t>
      </w:r>
      <w:r w:rsidR="006A3665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55" w:rsidRPr="00C31FB3" w:rsidRDefault="00351C55" w:rsidP="00C31F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Агитационно-пропагандистский блок</w:t>
      </w:r>
    </w:p>
    <w:p w:rsidR="00351C55" w:rsidRPr="00C31FB3" w:rsidRDefault="00351C55" w:rsidP="00C31F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Практический блок.</w:t>
      </w:r>
    </w:p>
    <w:p w:rsidR="00BE6D22" w:rsidRPr="00C31FB3" w:rsidRDefault="008A5C46" w:rsidP="00C31FB3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FB3">
        <w:rPr>
          <w:rFonts w:ascii="Times New Roman" w:hAnsi="Times New Roman" w:cs="Times New Roman"/>
          <w:sz w:val="28"/>
          <w:szCs w:val="28"/>
        </w:rPr>
        <w:t xml:space="preserve">Перспективой развития реализации комплекса в сетевой форме в муниципальном образовании является объединение ресурсов общего, дополнительного и профессионального образования в рамках организации внеурочной деятельности как образовательного события. Для полноценной организации внеурочной деятельности во всех школах района сегодня имеются необходимые ресурсы. </w:t>
      </w:r>
    </w:p>
    <w:p w:rsidR="008A5C46" w:rsidRPr="00C31FB3" w:rsidRDefault="008A5C46" w:rsidP="00C31FB3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C31FB3">
        <w:rPr>
          <w:rStyle w:val="c1"/>
          <w:color w:val="000000"/>
          <w:sz w:val="28"/>
          <w:szCs w:val="28"/>
        </w:rPr>
        <w:t xml:space="preserve">Нами отмечено, что участие педагогов в подготовке и проведении мероприятий с коллегами содействовало не только повышению педагогической компетенции участников сетевого взаимодействия, но </w:t>
      </w:r>
      <w:proofErr w:type="gramStart"/>
      <w:r w:rsidRPr="00C31FB3">
        <w:rPr>
          <w:rStyle w:val="c1"/>
          <w:color w:val="000000"/>
          <w:sz w:val="28"/>
          <w:szCs w:val="28"/>
        </w:rPr>
        <w:t>так же</w:t>
      </w:r>
      <w:proofErr w:type="gramEnd"/>
      <w:r w:rsidRPr="00C31FB3">
        <w:rPr>
          <w:rStyle w:val="c1"/>
          <w:color w:val="000000"/>
          <w:sz w:val="28"/>
          <w:szCs w:val="28"/>
        </w:rPr>
        <w:t xml:space="preserve"> способствовало повышению мотивационной готовности субъектов </w:t>
      </w:r>
      <w:r w:rsidRPr="00C31FB3">
        <w:rPr>
          <w:rStyle w:val="c1"/>
          <w:color w:val="000000"/>
          <w:sz w:val="28"/>
          <w:szCs w:val="28"/>
        </w:rPr>
        <w:lastRenderedPageBreak/>
        <w:t>образовательного процесса к здоровому образу жизни педагогов и обучающихся. Слаженная работа и личная заинтересованность каждого педагога в отдельности, определение и реализация эффективных форм взаимодействия создаёт условия для профессионального развития педагогов</w:t>
      </w:r>
      <w:r w:rsidR="00B463B4" w:rsidRPr="00C31FB3">
        <w:rPr>
          <w:rStyle w:val="c1"/>
          <w:color w:val="000000"/>
          <w:sz w:val="28"/>
          <w:szCs w:val="28"/>
        </w:rPr>
        <w:t xml:space="preserve">. </w:t>
      </w:r>
      <w:r w:rsidRPr="00C31FB3">
        <w:rPr>
          <w:rStyle w:val="c1"/>
          <w:color w:val="000000"/>
          <w:sz w:val="28"/>
          <w:szCs w:val="28"/>
        </w:rPr>
        <w:t xml:space="preserve"> </w:t>
      </w:r>
    </w:p>
    <w:p w:rsidR="00351C55" w:rsidRPr="00C31FB3" w:rsidRDefault="00351C55" w:rsidP="00C31FB3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  сохранения    здоровья детей на сегодняшний день стоит очень остро. В свою очередь, состояние здоровья непосредственно связано с правильным физическим воспитанием в семье, ведь семья играет исключительно важную роль в физическом воспитании детей. Семья </w:t>
      </w:r>
      <w:r w:rsidR="007C7398"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1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народ, нация в миниатюре. От уровня ее культуры зависит и уровень культуры, воспитанности детей. </w:t>
      </w:r>
    </w:p>
    <w:p w:rsidR="002741A7" w:rsidRPr="00955B4E" w:rsidRDefault="002741A7" w:rsidP="00C31FB3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6553" w:rsidRPr="00955B4E" w:rsidRDefault="009F4AB6" w:rsidP="00C31F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Список литературы и источников</w:t>
      </w:r>
    </w:p>
    <w:p w:rsidR="009F4AB6" w:rsidRPr="00955B4E" w:rsidRDefault="009F4AB6" w:rsidP="00C31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92379" w:rsidRPr="00C31FB3" w:rsidRDefault="00CE3E40" w:rsidP="00C31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B92379" w:rsidRPr="00C3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Абульханова</w:t>
      </w:r>
      <w:proofErr w:type="spellEnd"/>
      <w:r w:rsidR="00B92379" w:rsidRPr="00C3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B92379" w:rsidRPr="00C3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Славская</w:t>
      </w:r>
      <w:proofErr w:type="spellEnd"/>
      <w:r w:rsidR="00B92379" w:rsidRPr="00C31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К.Л.  Деятельность и психология личности. -М., 1980. - 55с.</w:t>
      </w:r>
    </w:p>
    <w:p w:rsidR="004E6553" w:rsidRPr="00C31FB3" w:rsidRDefault="00B92379" w:rsidP="00C31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Л.Н. Дистанционное повышение квалификации: идущие навстречу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Горбунова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Дистанционное обучение: сборник статей. - М.: Некоммерческое партнёрство </w:t>
      </w:r>
      <w:r w:rsidR="008B430E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в образовании и культуре</w:t>
      </w:r>
      <w:r w:rsidR="008B430E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- С. 28 - 32.</w:t>
      </w:r>
    </w:p>
    <w:p w:rsidR="00B92379" w:rsidRPr="00C31FB3" w:rsidRDefault="00B92379" w:rsidP="00C31F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педагогические и информационные технологии в системе </w:t>
      </w:r>
      <w:proofErr w:type="gramStart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под</w:t>
      </w:r>
      <w:proofErr w:type="gramEnd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Е. С. </w:t>
      </w:r>
      <w:proofErr w:type="spellStart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Полат</w:t>
      </w:r>
      <w:proofErr w:type="spellEnd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2000. – 115 с.</w:t>
      </w:r>
    </w:p>
    <w:p w:rsidR="004E6553" w:rsidRPr="00C31FB3" w:rsidRDefault="004E6553" w:rsidP="00C31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Патаракин</w:t>
      </w:r>
      <w:proofErr w:type="spellEnd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30E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</w:t>
      </w:r>
      <w:proofErr w:type="gramEnd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Сетевые сообщества и обучение 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</w:t>
      </w:r>
      <w:proofErr w:type="spellStart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Патаракин</w:t>
      </w:r>
      <w:proofErr w:type="spellEnd"/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ПЕР СЭ, 2006. – 112 с.</w:t>
      </w:r>
    </w:p>
    <w:p w:rsidR="009F4AB6" w:rsidRPr="00C31FB3" w:rsidRDefault="00B92379" w:rsidP="00C31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proofErr w:type="gramStart"/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Полат</w:t>
      </w:r>
      <w:proofErr w:type="spellEnd"/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30E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</w:t>
      </w:r>
      <w:proofErr w:type="gramEnd"/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определения эффективности дистанционной формы обучения </w:t>
      </w:r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</w:t>
      </w:r>
      <w:proofErr w:type="spellStart"/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Полат</w:t>
      </w:r>
      <w:proofErr w:type="spellEnd"/>
      <w:r w:rsidR="00CE3E40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6553" w:rsidRPr="00C3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Дистанционное обучение: сборник статей. - М.: Некоммерческое партнёрство «Современные технологии в образовании и культуре», 2006. - С. 5 – 16.</w:t>
      </w:r>
    </w:p>
    <w:p w:rsidR="009F4AB6" w:rsidRPr="00955B4E" w:rsidRDefault="009F4AB6" w:rsidP="00C31FB3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9F4AB6" w:rsidRPr="00955B4E" w:rsidSect="00955B4E">
      <w:pgSz w:w="11906" w:h="16838"/>
      <w:pgMar w:top="851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4855"/>
    <w:multiLevelType w:val="multilevel"/>
    <w:tmpl w:val="7782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00485"/>
    <w:multiLevelType w:val="multilevel"/>
    <w:tmpl w:val="3A0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D350B2"/>
    <w:multiLevelType w:val="multilevel"/>
    <w:tmpl w:val="247E6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546C5"/>
    <w:multiLevelType w:val="hybridMultilevel"/>
    <w:tmpl w:val="921A6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2810"/>
    <w:multiLevelType w:val="hybridMultilevel"/>
    <w:tmpl w:val="39305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C406E"/>
    <w:multiLevelType w:val="hybridMultilevel"/>
    <w:tmpl w:val="F612A5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EC3"/>
    <w:multiLevelType w:val="hybridMultilevel"/>
    <w:tmpl w:val="9E00E9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9F487D"/>
    <w:multiLevelType w:val="hybridMultilevel"/>
    <w:tmpl w:val="DCC8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A6683"/>
    <w:multiLevelType w:val="hybridMultilevel"/>
    <w:tmpl w:val="DC6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82"/>
    <w:rsid w:val="0001256D"/>
    <w:rsid w:val="0012202B"/>
    <w:rsid w:val="0017285E"/>
    <w:rsid w:val="00183D30"/>
    <w:rsid w:val="002741A7"/>
    <w:rsid w:val="002B5D82"/>
    <w:rsid w:val="00351C55"/>
    <w:rsid w:val="004E6553"/>
    <w:rsid w:val="00595F5F"/>
    <w:rsid w:val="00656183"/>
    <w:rsid w:val="00686F70"/>
    <w:rsid w:val="00687D4A"/>
    <w:rsid w:val="006959AF"/>
    <w:rsid w:val="006A3665"/>
    <w:rsid w:val="0072671F"/>
    <w:rsid w:val="007955DB"/>
    <w:rsid w:val="007C7398"/>
    <w:rsid w:val="007D08CB"/>
    <w:rsid w:val="007D6CF6"/>
    <w:rsid w:val="00826E17"/>
    <w:rsid w:val="008A5C46"/>
    <w:rsid w:val="008B430E"/>
    <w:rsid w:val="00955B4E"/>
    <w:rsid w:val="009F4AB6"/>
    <w:rsid w:val="00B463B4"/>
    <w:rsid w:val="00B92379"/>
    <w:rsid w:val="00BE6D22"/>
    <w:rsid w:val="00C31FB3"/>
    <w:rsid w:val="00CE3E40"/>
    <w:rsid w:val="00E81844"/>
    <w:rsid w:val="00EA1525"/>
    <w:rsid w:val="00F46E96"/>
    <w:rsid w:val="00F4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8B1C"/>
  <w15:docId w15:val="{DBFE0D71-3137-4104-931D-0CDD5E65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E6553"/>
  </w:style>
  <w:style w:type="character" w:customStyle="1" w:styleId="c1">
    <w:name w:val="c1"/>
    <w:basedOn w:val="a0"/>
    <w:rsid w:val="004E6553"/>
  </w:style>
  <w:style w:type="paragraph" w:customStyle="1" w:styleId="c2">
    <w:name w:val="c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E6553"/>
  </w:style>
  <w:style w:type="character" w:customStyle="1" w:styleId="c7">
    <w:name w:val="c7"/>
    <w:basedOn w:val="a0"/>
    <w:rsid w:val="004E6553"/>
  </w:style>
  <w:style w:type="character" w:styleId="a3">
    <w:name w:val="Hyperlink"/>
    <w:basedOn w:val="a0"/>
    <w:uiPriority w:val="99"/>
    <w:semiHidden/>
    <w:unhideWhenUsed/>
    <w:rsid w:val="004E6553"/>
    <w:rPr>
      <w:color w:val="0000FF"/>
      <w:u w:val="single"/>
    </w:rPr>
  </w:style>
  <w:style w:type="paragraph" w:customStyle="1" w:styleId="c6">
    <w:name w:val="c6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2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908A8-8968-4FEB-9664-1A896D0FF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12</cp:revision>
  <cp:lastPrinted>2020-10-30T10:43:00Z</cp:lastPrinted>
  <dcterms:created xsi:type="dcterms:W3CDTF">2020-10-29T08:39:00Z</dcterms:created>
  <dcterms:modified xsi:type="dcterms:W3CDTF">2021-09-30T08:10:00Z</dcterms:modified>
</cp:coreProperties>
</file>